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C3A9" w14:textId="77777777" w:rsidR="005060D8" w:rsidRDefault="00E81775" w:rsidP="005060D8">
      <w:pPr>
        <w:jc w:val="center"/>
        <w:rPr>
          <w:b/>
          <w:szCs w:val="24"/>
        </w:rPr>
      </w:pPr>
      <w:r w:rsidRPr="00E81775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4F3092" wp14:editId="04070CE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730240" cy="1404620"/>
                <wp:effectExtent l="0" t="0" r="0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C890D" w14:textId="77777777" w:rsidR="00E81775" w:rsidRPr="00E81775" w:rsidRDefault="00E81775" w:rsidP="00E81775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</w:rPr>
                            </w:pPr>
                            <w:r w:rsidRPr="00E81775">
                              <w:rPr>
                                <w:rFonts w:ascii="Segoe UI Light" w:hAnsi="Segoe UI Light" w:cs="Segoe UI Light"/>
                                <w:b/>
                              </w:rPr>
                              <w:t>A DELTA TECHNOLOGIES NYILVÁNOSAN MŰKÖDŐ RÉSZVÉNYTÁRSASÁG TÁJÉKOZTATÓJA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4F309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0pt;margin-top:.6pt;width:451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OUFgIAAPcDAAAOAAAAZHJzL2Uyb0RvYy54bWysU11u2zAMfh+wOwh6X+x4SX+MOEXXLsOA&#10;bi2Q7QCyLMfCJFGTlNjJwXqBXWyUnKbB9jbMDwJlkh/5faQWN4NWZCecl2AqOp3klAjDoZFmU9Hv&#10;31bvrijxgZmGKTCionvh6c3y7ZtFb0tRQAeqEY4giPFlbyvahWDLLPO8E5r5CVhh0NmC0yzg1W2y&#10;xrEe0bXKijy/yHpwjXXAhff493500mXCb1vBw2PbehGIqij2FtLp0lnHM1suWLlxzHaSH9tg/9CF&#10;ZtJg0RPUPQuMbJ38C0pL7sBDGyYcdAZtK7lIHJDNNP+DzbpjViQuKI63J5n8/4PlX3dPjsimonNK&#10;DNM4ovXh1/NObBqo4UCKqFBvfYmBa4uhYfgAA046sfX2AfgPTwzcdcxsxK1z0HeCNdjhNGZmZ6kj&#10;jo8gdf8FGizFtgES0NA6HeVDQQii46T2p+mIIRCOP+eX7/Nihi6Ovuksn10UaX4ZK1/SrfPhkwBN&#10;olFRh+NP8Gz34ENsh5UvIbGagZVUKq2AMqSv6PW8mKeEM4+WATdUSV3Rqzx+485Elh9Nk5IDk2q0&#10;sYAyR9qR6cg5DPWAgVGLGpo9CuBg3ER8OWh04A6U9LiFFfU/t8wJStRngyJeT2eRcUiX2fwSGRN3&#10;7qnPPcxwhKpooGQ070Ja9cjV21sUeyWTDK+dHHvF7UrqHF9CXN/ze4p6fa/L3wAAAP//AwBQSwME&#10;FAAGAAgAAAAhAF0fFQzaAAAABgEAAA8AAABkcnMvZG93bnJldi54bWxMj81OwzAQhO9IvIO1SNyo&#10;jYX4SeNUFWrLEShRz26yJBHx2rLdNLw9ywluOzurmW/L1exGMWFMgycDtwsFAqnx7UCdgfpje/MI&#10;ImVLrR09oYFvTLCqLi9KW7T+TO847XMnOIRSYQ30OYdCytT06Gxa+IDE3qePzmaWsZNttGcOd6PU&#10;St1LZwfiht4GfO6x+dqfnIGQw+7hJb6+rTfbSdWHXa2HbmPM9dW8XoLIOOe/Y/jFZ3SomOnoT9Qm&#10;MRrgRzJvNQg2n5S+A3E0oDUPsirlf/zqBwAA//8DAFBLAQItABQABgAIAAAAIQC2gziS/gAAAOEB&#10;AAATAAAAAAAAAAAAAAAAAAAAAABbQ29udGVudF9UeXBlc10ueG1sUEsBAi0AFAAGAAgAAAAhADj9&#10;If/WAAAAlAEAAAsAAAAAAAAAAAAAAAAALwEAAF9yZWxzLy5yZWxzUEsBAi0AFAAGAAgAAAAhAN96&#10;05QWAgAA9wMAAA4AAAAAAAAAAAAAAAAALgIAAGRycy9lMm9Eb2MueG1sUEsBAi0AFAAGAAgAAAAh&#10;AF0fFQzaAAAABgEAAA8AAAAAAAAAAAAAAAAAcAQAAGRycy9kb3ducmV2LnhtbFBLBQYAAAAABAAE&#10;APMAAAB3BQAAAAA=&#10;" filled="f" stroked="f">
                <v:textbox style="mso-fit-shape-to-text:t">
                  <w:txbxContent>
                    <w:p w14:paraId="605C890D" w14:textId="77777777" w:rsidR="00E81775" w:rsidRPr="00E81775" w:rsidRDefault="00E81775" w:rsidP="00E81775">
                      <w:pPr>
                        <w:jc w:val="center"/>
                        <w:rPr>
                          <w:rFonts w:ascii="Segoe UI Light" w:hAnsi="Segoe UI Light" w:cs="Segoe UI Light"/>
                          <w:b/>
                        </w:rPr>
                      </w:pPr>
                      <w:r w:rsidRPr="00E81775">
                        <w:rPr>
                          <w:rFonts w:ascii="Segoe UI Light" w:hAnsi="Segoe UI Light" w:cs="Segoe UI Light"/>
                          <w:b/>
                        </w:rPr>
                        <w:t>A DELTA TECHNOLOGIES NYILVÁNOSAN MŰKÖDŐ RÉSZVÉNYTÁRSASÁG TÁJÉKOZTATÓJA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D3F9BE" w14:textId="77777777" w:rsidR="000F01E1" w:rsidRPr="002D783C" w:rsidRDefault="000F01E1" w:rsidP="000F01E1">
      <w:pPr>
        <w:jc w:val="both"/>
        <w:rPr>
          <w:rFonts w:ascii="Segoe UI Light" w:hAnsi="Segoe UI Light" w:cs="Segoe UI Light"/>
        </w:rPr>
      </w:pPr>
    </w:p>
    <w:p w14:paraId="3AA8D579" w14:textId="77777777" w:rsidR="00FC3098" w:rsidRDefault="00FC3098" w:rsidP="001707E7">
      <w:pPr>
        <w:jc w:val="both"/>
        <w:rPr>
          <w:rFonts w:ascii="Segoe UI Light" w:hAnsi="Segoe UI Light" w:cs="Segoe UI Light"/>
        </w:rPr>
      </w:pPr>
    </w:p>
    <w:p w14:paraId="1B20D594" w14:textId="3E05CAE5" w:rsidR="007115F1" w:rsidRDefault="007115F1" w:rsidP="001707E7">
      <w:pPr>
        <w:jc w:val="both"/>
        <w:rPr>
          <w:rFonts w:ascii="Segoe UI Light" w:hAnsi="Segoe UI Light" w:cs="Segoe UI Light"/>
        </w:rPr>
      </w:pPr>
      <w:r w:rsidRPr="007115F1">
        <w:rPr>
          <w:rFonts w:ascii="Segoe UI Light" w:hAnsi="Segoe UI Light" w:cs="Segoe UI Light"/>
        </w:rPr>
        <w:t>A Delta Technologies Nyilvánosan Működő Részvénytársaság (</w:t>
      </w:r>
      <w:r w:rsidR="00233FBE" w:rsidRPr="007115F1">
        <w:rPr>
          <w:rFonts w:ascii="Segoe UI Light" w:hAnsi="Segoe UI Light" w:cs="Segoe UI Light"/>
        </w:rPr>
        <w:t>székhely:</w:t>
      </w:r>
      <w:r w:rsidR="00233FBE">
        <w:rPr>
          <w:rFonts w:ascii="Segoe UI Light" w:hAnsi="Segoe UI Light" w:cs="Segoe UI Light"/>
        </w:rPr>
        <w:t xml:space="preserve"> </w:t>
      </w:r>
      <w:r w:rsidR="00233FBE" w:rsidRPr="007115F1">
        <w:rPr>
          <w:rFonts w:ascii="Segoe UI Light" w:hAnsi="Segoe UI Light" w:cs="Segoe UI Light"/>
        </w:rPr>
        <w:t>1134 Budapest, Róbert Károly krt. 70-74.;</w:t>
      </w:r>
      <w:r w:rsidR="00233FBE">
        <w:rPr>
          <w:rFonts w:ascii="Segoe UI Light" w:hAnsi="Segoe UI Light" w:cs="Segoe UI Light"/>
        </w:rPr>
        <w:t xml:space="preserve"> nyilvántartja a Fővárosi Törvényszék Cégbíróság a </w:t>
      </w:r>
      <w:r w:rsidRPr="007115F1">
        <w:rPr>
          <w:rFonts w:ascii="Segoe UI Light" w:hAnsi="Segoe UI Light" w:cs="Segoe UI Light"/>
        </w:rPr>
        <w:t>Cg. 01-10-043483</w:t>
      </w:r>
      <w:r w:rsidR="00233FBE">
        <w:rPr>
          <w:rFonts w:ascii="Segoe UI Light" w:hAnsi="Segoe UI Light" w:cs="Segoe UI Light"/>
        </w:rPr>
        <w:t xml:space="preserve"> cégjegyzékszámon, adószám: </w:t>
      </w:r>
      <w:r w:rsidR="00233FBE" w:rsidRPr="00233FBE">
        <w:rPr>
          <w:rFonts w:ascii="Segoe UI Light" w:hAnsi="Segoe UI Light" w:cs="Segoe UI Light"/>
        </w:rPr>
        <w:t>11404374-2-41</w:t>
      </w:r>
      <w:r w:rsidRPr="007115F1">
        <w:rPr>
          <w:rFonts w:ascii="Segoe UI Light" w:hAnsi="Segoe UI Light" w:cs="Segoe UI Light"/>
        </w:rPr>
        <w:t>; a továbbiakban: „Tá</w:t>
      </w:r>
      <w:r>
        <w:rPr>
          <w:rFonts w:ascii="Segoe UI Light" w:hAnsi="Segoe UI Light" w:cs="Segoe UI Light"/>
        </w:rPr>
        <w:t>rsaság”) a Tpt. 55. §-</w:t>
      </w:r>
      <w:proofErr w:type="spellStart"/>
      <w:r>
        <w:rPr>
          <w:rFonts w:ascii="Segoe UI Light" w:hAnsi="Segoe UI Light" w:cs="Segoe UI Light"/>
        </w:rPr>
        <w:t>ában</w:t>
      </w:r>
      <w:proofErr w:type="spellEnd"/>
      <w:r>
        <w:rPr>
          <w:rFonts w:ascii="Segoe UI Light" w:hAnsi="Segoe UI Light" w:cs="Segoe UI Light"/>
        </w:rPr>
        <w:t xml:space="preserve"> és a </w:t>
      </w:r>
      <w:r w:rsidRPr="007115F1">
        <w:rPr>
          <w:rFonts w:ascii="Segoe UI Light" w:hAnsi="Segoe UI Light" w:cs="Segoe UI Light"/>
        </w:rPr>
        <w:t xml:space="preserve">24/2008. (VIII. 15.) PM </w:t>
      </w:r>
      <w:proofErr w:type="spellStart"/>
      <w:r w:rsidRPr="007115F1">
        <w:rPr>
          <w:rFonts w:ascii="Segoe UI Light" w:hAnsi="Segoe UI Light" w:cs="Segoe UI Light"/>
        </w:rPr>
        <w:t>rendelet</w:t>
      </w:r>
      <w:r w:rsidR="003543E6">
        <w:rPr>
          <w:rFonts w:ascii="Segoe UI Light" w:hAnsi="Segoe UI Light" w:cs="Segoe UI Light"/>
        </w:rPr>
        <w:t>ben</w:t>
      </w:r>
      <w:r w:rsidRPr="007115F1">
        <w:rPr>
          <w:rFonts w:ascii="Segoe UI Light" w:hAnsi="Segoe UI Light" w:cs="Segoe UI Light"/>
        </w:rPr>
        <w:t>foglaltaknak</w:t>
      </w:r>
      <w:proofErr w:type="spellEnd"/>
      <w:r w:rsidRPr="007115F1">
        <w:rPr>
          <w:rFonts w:ascii="Segoe UI Light" w:hAnsi="Segoe UI Light" w:cs="Segoe UI Light"/>
        </w:rPr>
        <w:t xml:space="preserve"> megfelelően közzéteszi az</w:t>
      </w:r>
      <w:r w:rsidR="009B01C4">
        <w:rPr>
          <w:rFonts w:ascii="Segoe UI Light" w:hAnsi="Segoe UI Light" w:cs="Segoe UI Light"/>
        </w:rPr>
        <w:t xml:space="preserve"> </w:t>
      </w:r>
      <w:r w:rsidRPr="007115F1">
        <w:rPr>
          <w:rFonts w:ascii="Segoe UI Light" w:hAnsi="Segoe UI Light" w:cs="Segoe UI Light"/>
        </w:rPr>
        <w:t>alábbiakat:</w:t>
      </w:r>
    </w:p>
    <w:p w14:paraId="55AE4370" w14:textId="77777777" w:rsidR="007115F1" w:rsidRDefault="007115F1" w:rsidP="001707E7">
      <w:pPr>
        <w:jc w:val="both"/>
        <w:rPr>
          <w:rFonts w:ascii="Segoe UI Light" w:hAnsi="Segoe UI Light" w:cs="Segoe UI Light"/>
        </w:rPr>
      </w:pPr>
    </w:p>
    <w:p w14:paraId="30FAE107" w14:textId="5DC78069" w:rsidR="00786A9B" w:rsidRDefault="00786A9B" w:rsidP="00786A9B">
      <w:pPr>
        <w:jc w:val="both"/>
        <w:rPr>
          <w:rFonts w:ascii="Segoe UI Light" w:hAnsi="Segoe UI Light" w:cs="Segoe UI Light"/>
        </w:rPr>
      </w:pPr>
      <w:r w:rsidRPr="00786A9B">
        <w:rPr>
          <w:rFonts w:ascii="Segoe UI Light" w:hAnsi="Segoe UI Light" w:cs="Segoe UI Light"/>
        </w:rPr>
        <w:t xml:space="preserve">A Transzparencia Irányelv 4. cikk (7) bekezdése és az (EU) 2019/815 bizottsági rendelet 8. cikke alapján </w:t>
      </w:r>
      <w:r w:rsidR="00E13F60">
        <w:rPr>
          <w:rFonts w:ascii="Segoe UI Light" w:hAnsi="Segoe UI Light" w:cs="Segoe UI Light"/>
        </w:rPr>
        <w:t xml:space="preserve">a Társaságnak </w:t>
      </w:r>
      <w:r w:rsidRPr="00786A9B">
        <w:rPr>
          <w:rFonts w:ascii="Segoe UI Light" w:hAnsi="Segoe UI Light" w:cs="Segoe UI Light"/>
        </w:rPr>
        <w:t>2020. január 1. napjá</w:t>
      </w:r>
      <w:r w:rsidR="00E13F60">
        <w:rPr>
          <w:rFonts w:ascii="Segoe UI Light" w:hAnsi="Segoe UI Light" w:cs="Segoe UI Light"/>
        </w:rPr>
        <w:t>t</w:t>
      </w:r>
      <w:r w:rsidRPr="00786A9B">
        <w:rPr>
          <w:rFonts w:ascii="Segoe UI Light" w:hAnsi="Segoe UI Light" w:cs="Segoe UI Light"/>
        </w:rPr>
        <w:t xml:space="preserve"> követően kezdődő pénzügyi évekre vonatkozó pénzügyi kimutatásokat tartalmazó éves jelentése</w:t>
      </w:r>
      <w:r w:rsidR="00E13F60">
        <w:rPr>
          <w:rFonts w:ascii="Segoe UI Light" w:hAnsi="Segoe UI Light" w:cs="Segoe UI Light"/>
        </w:rPr>
        <w:t>it</w:t>
      </w:r>
      <w:r w:rsidRPr="00786A9B">
        <w:rPr>
          <w:rFonts w:ascii="Segoe UI Light" w:hAnsi="Segoe UI Light" w:cs="Segoe UI Light"/>
        </w:rPr>
        <w:t xml:space="preserve"> egységes elektronikus beszámolási </w:t>
      </w:r>
      <w:r w:rsidR="004062DB">
        <w:rPr>
          <w:rFonts w:ascii="Segoe UI Light" w:hAnsi="Segoe UI Light" w:cs="Segoe UI Light"/>
        </w:rPr>
        <w:t>(XBRL)</w:t>
      </w:r>
      <w:r w:rsidR="004062DB" w:rsidRPr="00786A9B">
        <w:rPr>
          <w:rFonts w:ascii="Segoe UI Light" w:hAnsi="Segoe UI Light" w:cs="Segoe UI Light"/>
        </w:rPr>
        <w:t xml:space="preserve"> </w:t>
      </w:r>
      <w:r w:rsidRPr="00786A9B">
        <w:rPr>
          <w:rFonts w:ascii="Segoe UI Light" w:hAnsi="Segoe UI Light" w:cs="Segoe UI Light"/>
        </w:rPr>
        <w:t>formátumban</w:t>
      </w:r>
      <w:r w:rsidR="004062DB">
        <w:rPr>
          <w:rFonts w:ascii="Segoe UI Light" w:hAnsi="Segoe UI Light" w:cs="Segoe UI Light"/>
        </w:rPr>
        <w:t xml:space="preserve"> </w:t>
      </w:r>
      <w:r w:rsidRPr="00786A9B">
        <w:rPr>
          <w:rFonts w:ascii="Segoe UI Light" w:hAnsi="Segoe UI Light" w:cs="Segoe UI Light"/>
        </w:rPr>
        <w:t>kell elkészíteni</w:t>
      </w:r>
      <w:r w:rsidR="00E13F60">
        <w:rPr>
          <w:rFonts w:ascii="Segoe UI Light" w:hAnsi="Segoe UI Light" w:cs="Segoe UI Light"/>
        </w:rPr>
        <w:t>e</w:t>
      </w:r>
      <w:r w:rsidRPr="00786A9B">
        <w:rPr>
          <w:rFonts w:ascii="Segoe UI Light" w:hAnsi="Segoe UI Light" w:cs="Segoe UI Light"/>
        </w:rPr>
        <w:t xml:space="preserve"> és </w:t>
      </w:r>
      <w:r w:rsidR="00E13F60">
        <w:rPr>
          <w:rFonts w:ascii="Segoe UI Light" w:hAnsi="Segoe UI Light" w:cs="Segoe UI Light"/>
        </w:rPr>
        <w:t xml:space="preserve">közzétennie </w:t>
      </w:r>
      <w:r w:rsidRPr="00786A9B">
        <w:rPr>
          <w:rFonts w:ascii="Segoe UI Light" w:hAnsi="Segoe UI Light" w:cs="Segoe UI Light"/>
        </w:rPr>
        <w:t xml:space="preserve">a Társaság hivatalos közzétételi </w:t>
      </w:r>
      <w:r w:rsidR="005A6619">
        <w:rPr>
          <w:rFonts w:ascii="Segoe UI Light" w:hAnsi="Segoe UI Light" w:cs="Segoe UI Light"/>
        </w:rPr>
        <w:t>felületein</w:t>
      </w:r>
      <w:r w:rsidRPr="00786A9B">
        <w:rPr>
          <w:rFonts w:ascii="Segoe UI Light" w:hAnsi="Segoe UI Light" w:cs="Segoe UI Light"/>
        </w:rPr>
        <w:t>.</w:t>
      </w:r>
    </w:p>
    <w:p w14:paraId="4D6AC355" w14:textId="77777777" w:rsidR="00692978" w:rsidRDefault="00692978" w:rsidP="00786A9B">
      <w:pPr>
        <w:jc w:val="both"/>
        <w:rPr>
          <w:rFonts w:ascii="Segoe UI Light" w:hAnsi="Segoe UI Light" w:cs="Segoe UI Light"/>
        </w:rPr>
      </w:pPr>
    </w:p>
    <w:p w14:paraId="13E61969" w14:textId="4EF61561" w:rsidR="0060376B" w:rsidRDefault="003543E6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 Társaság fentiek szerinti, XBRL formátumú pénzügyi kimutatása az alábbi beágyazott</w:t>
      </w:r>
      <w:r w:rsidR="001C5FA1">
        <w:rPr>
          <w:rFonts w:ascii="Segoe UI Light" w:hAnsi="Segoe UI Light" w:cs="Segoe UI Light"/>
        </w:rPr>
        <w:t xml:space="preserve"> </w:t>
      </w:r>
      <w:bookmarkStart w:id="0" w:name="_GoBack"/>
      <w:bookmarkEnd w:id="0"/>
      <w:r w:rsidR="00692978">
        <w:rPr>
          <w:rFonts w:ascii="Segoe UI Light" w:hAnsi="Segoe UI Light" w:cs="Segoe UI Light"/>
        </w:rPr>
        <w:t>.</w:t>
      </w:r>
      <w:proofErr w:type="spellStart"/>
      <w:r w:rsidR="00692978">
        <w:rPr>
          <w:rFonts w:ascii="Segoe UI Light" w:hAnsi="Segoe UI Light" w:cs="Segoe UI Light"/>
        </w:rPr>
        <w:t>html</w:t>
      </w:r>
      <w:proofErr w:type="spellEnd"/>
      <w:r w:rsidR="00692978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>linken érhető el a Tisztelt Befektetők részére:</w:t>
      </w:r>
    </w:p>
    <w:p w14:paraId="440366C7" w14:textId="77777777" w:rsidR="00692978" w:rsidRDefault="00692978" w:rsidP="00786A9B">
      <w:pPr>
        <w:jc w:val="both"/>
        <w:rPr>
          <w:rFonts w:ascii="Segoe UI Light" w:hAnsi="Segoe UI Light" w:cs="Segoe UI Light"/>
        </w:rPr>
      </w:pPr>
    </w:p>
    <w:p w14:paraId="19DB9101" w14:textId="67482367" w:rsidR="00692978" w:rsidRDefault="001C5FA1" w:rsidP="00692978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object w:dxaOrig="1544" w:dyaOrig="998" w14:anchorId="5583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pt;height:49.9pt" o:ole="">
            <v:imagedata r:id="rId8" o:title=""/>
          </v:shape>
          <o:OLEObject Type="Embed" ProgID="Package" ShapeID="_x0000_i1027" DrawAspect="Icon" ObjectID="_1665921131" r:id="rId9"/>
        </w:object>
      </w:r>
    </w:p>
    <w:p w14:paraId="175693E1" w14:textId="70B63E74" w:rsidR="00692978" w:rsidRDefault="00692978" w:rsidP="00692978">
      <w:pPr>
        <w:jc w:val="both"/>
        <w:rPr>
          <w:rFonts w:ascii="Segoe UI Light" w:hAnsi="Segoe UI Light" w:cs="Segoe UI Light"/>
        </w:rPr>
      </w:pPr>
    </w:p>
    <w:p w14:paraId="039F55ED" w14:textId="780432B6" w:rsidR="00FC3098" w:rsidRDefault="0060376B" w:rsidP="000F01E1">
      <w:pPr>
        <w:jc w:val="both"/>
        <w:rPr>
          <w:rFonts w:ascii="Segoe UI Light" w:hAnsi="Segoe UI Light" w:cs="Segoe UI Light"/>
        </w:rPr>
      </w:pPr>
      <w:r w:rsidRPr="00E81775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86FF25" wp14:editId="29661930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5949315" cy="1066800"/>
                <wp:effectExtent l="0" t="0" r="0" b="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5990" w14:textId="3B878A07" w:rsidR="00E81775" w:rsidRDefault="00E81775" w:rsidP="00E81775">
                            <w:pPr>
                              <w:jc w:val="both"/>
                              <w:rPr>
                                <w:rFonts w:ascii="Segoe UI Light" w:hAnsi="Segoe UI Light" w:cs="Segoe UI Light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Budapest, </w:t>
                            </w:r>
                            <w:r w:rsidR="001707E7">
                              <w:rPr>
                                <w:rFonts w:ascii="Segoe UI Light" w:hAnsi="Segoe UI Light" w:cs="Segoe UI Light"/>
                              </w:rPr>
                              <w:t xml:space="preserve">2020. </w:t>
                            </w:r>
                            <w:r w:rsidR="00034E1B" w:rsidRPr="009A0B94">
                              <w:rPr>
                                <w:rFonts w:ascii="Segoe UI Light" w:hAnsi="Segoe UI Light" w:cs="Segoe UI Light"/>
                              </w:rPr>
                              <w:t xml:space="preserve">november </w:t>
                            </w:r>
                            <w:r w:rsidR="003543E6">
                              <w:rPr>
                                <w:rFonts w:ascii="Segoe UI Light" w:hAnsi="Segoe UI Light" w:cs="Segoe UI Light"/>
                              </w:rPr>
                              <w:t>0</w:t>
                            </w:r>
                            <w:r w:rsidR="005A6619">
                              <w:rPr>
                                <w:rFonts w:ascii="Segoe UI Light" w:hAnsi="Segoe UI Light" w:cs="Segoe UI Light"/>
                              </w:rPr>
                              <w:t>3</w:t>
                            </w:r>
                            <w:r w:rsidR="009A0B94" w:rsidRPr="009A0B94">
                              <w:rPr>
                                <w:rFonts w:ascii="Segoe UI Light" w:hAnsi="Segoe UI Light" w:cs="Segoe UI Light"/>
                              </w:rPr>
                              <w:t>.</w:t>
                            </w:r>
                            <w:r w:rsidR="00DC724A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</w:p>
                          <w:p w14:paraId="4ADFCE64" w14:textId="77777777" w:rsidR="00E81775" w:rsidRDefault="00E81775" w:rsidP="00E81775">
                            <w:pPr>
                              <w:jc w:val="both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4CF39D18" w14:textId="77777777" w:rsidR="00E81775" w:rsidRPr="00E81775" w:rsidRDefault="00E81775" w:rsidP="00E81775">
                            <w:pPr>
                              <w:jc w:val="both"/>
                              <w:rPr>
                                <w:rFonts w:ascii="Segoe UI Light" w:hAnsi="Segoe UI Light" w:cs="Segoe UI Light"/>
                                <w:color w:val="008D7A"/>
                              </w:rPr>
                            </w:pPr>
                            <w:r w:rsidRPr="00E81775">
                              <w:rPr>
                                <w:rFonts w:ascii="Segoe UI Light" w:hAnsi="Segoe UI Light" w:cs="Segoe UI Light"/>
                                <w:color w:val="008D7A"/>
                              </w:rPr>
                              <w:t>Delta Technologies Nyrt.</w:t>
                            </w:r>
                          </w:p>
                          <w:p w14:paraId="38DE81C7" w14:textId="77777777" w:rsidR="00E81775" w:rsidRPr="00E81775" w:rsidRDefault="00E81775" w:rsidP="00E81775">
                            <w:pPr>
                              <w:jc w:val="both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FF25" id="_x0000_s1027" type="#_x0000_t202" style="position:absolute;left:0;text-align:left;margin-left:0;margin-top:27.3pt;width:468.45pt;height:8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C4FwIAAP4DAAAOAAAAZHJzL2Uyb0RvYy54bWysU1GO0zAQ/UfiDpb/aZLSlm3UdLXssghp&#10;gZW6HMBxnMbC9hjbbdIejAtwMcZOt1vBHyIflifjeZ735nl1PWhF9sJ5CaaixSSnRBgOjTTbin57&#10;un9zRYkPzDRMgREVPQhPr9evX616W4opdKAa4QiCGF/2tqJdCLbMMs87oZmfgBUGky04zQKGbps1&#10;jvWIrlU2zfNF1oNrrAMuvMe/d2OSrhN+2woevratF4GoimJvIa0urXVcs/WKlVvHbCf5qQ32D11o&#10;Jg1eeoa6Y4GRnZN/QWnJHXhow4SDzqBtJReJA7Ip8j/YbDpmReKC4nh7lsn/P1j+Zf/oiGwqioMy&#10;TOOINsdfP/di20ANRzKNCvXWl3hwY/FoGN7DgJNObL19AP7dEwO3HTNbceMc9J1gDXZYxMrsonTE&#10;8RGk7j9Dg1exXYAENLROR/lQEILoOKnDeTpiCITjz/lytnxbzCnhmCvyxeIqT/PLWPlcbp0PHwVo&#10;EjcVdTj+BM/2Dz7Edlj5fCTeZuBeKpUsoAzpK7qcT+ep4CKjZUCHKqlRojx+o2ciyw+mScWBSTXu&#10;8QJlTrQj05FzGOohaZw0iZLU0BxQBwejIfEB4aYDd6SkRzNW1P/YMScoUZ8MarksZrPo3hTM5u+m&#10;GLjLTH2ZYYYjVEUDJeP2NiTHj5RvUPNWJjVeOjm1jCZLIp0eRHTxZZxOvTzb9W8AAAD//wMAUEsD&#10;BBQABgAIAAAAIQCUcqhW3AAAAAcBAAAPAAAAZHJzL2Rvd25yZXYueG1sTI/BTsMwEETvSPyDtUi9&#10;UZu0jUjIpkKgXosoUKk3N94mEfE6it0m/D3mRI+jGc28KdaT7cSFBt86RniYKxDElTMt1wifH5v7&#10;RxA+aDa6c0wIP+RhXd7eFDo3buR3uuxCLWIJ+1wjNCH0uZS+ashqP3c9cfRObrA6RDnU0gx6jOW2&#10;k4lSqbS65bjQ6J5eGqq+d2eL8LU9HfZL9Va/2lU/uklJtplEnN1Nz08gAk3hPwx/+BEdysh0dGc2&#10;XnQI8UhAWC1TENHNFmkG4oiQJEkKsizkNX/5CwAA//8DAFBLAQItABQABgAIAAAAIQC2gziS/gAA&#10;AOEBAAATAAAAAAAAAAAAAAAAAAAAAABbQ29udGVudF9UeXBlc10ueG1sUEsBAi0AFAAGAAgAAAAh&#10;ADj9If/WAAAAlAEAAAsAAAAAAAAAAAAAAAAALwEAAF9yZWxzLy5yZWxzUEsBAi0AFAAGAAgAAAAh&#10;APgioLgXAgAA/gMAAA4AAAAAAAAAAAAAAAAALgIAAGRycy9lMm9Eb2MueG1sUEsBAi0AFAAGAAgA&#10;AAAhAJRyqFbcAAAABwEAAA8AAAAAAAAAAAAAAAAAcQQAAGRycy9kb3ducmV2LnhtbFBLBQYAAAAA&#10;BAAEAPMAAAB6BQAAAAA=&#10;" filled="f" stroked="f">
                <v:textbox>
                  <w:txbxContent>
                    <w:p w14:paraId="57935990" w14:textId="3B878A07" w:rsidR="00E81775" w:rsidRDefault="00E81775" w:rsidP="00E81775">
                      <w:pPr>
                        <w:jc w:val="both"/>
                        <w:rPr>
                          <w:rFonts w:ascii="Segoe UI Light" w:hAnsi="Segoe UI Light" w:cs="Segoe UI Light"/>
                        </w:rPr>
                      </w:pPr>
                      <w:r>
                        <w:rPr>
                          <w:rFonts w:ascii="Segoe UI Light" w:hAnsi="Segoe UI Light" w:cs="Segoe UI Light"/>
                        </w:rPr>
                        <w:t xml:space="preserve">Budapest, </w:t>
                      </w:r>
                      <w:r w:rsidR="001707E7">
                        <w:rPr>
                          <w:rFonts w:ascii="Segoe UI Light" w:hAnsi="Segoe UI Light" w:cs="Segoe UI Light"/>
                        </w:rPr>
                        <w:t xml:space="preserve">2020. </w:t>
                      </w:r>
                      <w:r w:rsidR="00034E1B" w:rsidRPr="009A0B94">
                        <w:rPr>
                          <w:rFonts w:ascii="Segoe UI Light" w:hAnsi="Segoe UI Light" w:cs="Segoe UI Light"/>
                        </w:rPr>
                        <w:t xml:space="preserve">november </w:t>
                      </w:r>
                      <w:r w:rsidR="003543E6">
                        <w:rPr>
                          <w:rFonts w:ascii="Segoe UI Light" w:hAnsi="Segoe UI Light" w:cs="Segoe UI Light"/>
                        </w:rPr>
                        <w:t>0</w:t>
                      </w:r>
                      <w:r w:rsidR="005A6619">
                        <w:rPr>
                          <w:rFonts w:ascii="Segoe UI Light" w:hAnsi="Segoe UI Light" w:cs="Segoe UI Light"/>
                        </w:rPr>
                        <w:t>3</w:t>
                      </w:r>
                      <w:r w:rsidR="009A0B94" w:rsidRPr="009A0B94">
                        <w:rPr>
                          <w:rFonts w:ascii="Segoe UI Light" w:hAnsi="Segoe UI Light" w:cs="Segoe UI Light"/>
                        </w:rPr>
                        <w:t>.</w:t>
                      </w:r>
                      <w:r w:rsidR="00DC724A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</w:p>
                    <w:p w14:paraId="4ADFCE64" w14:textId="77777777" w:rsidR="00E81775" w:rsidRDefault="00E81775" w:rsidP="00E81775">
                      <w:pPr>
                        <w:jc w:val="both"/>
                        <w:rPr>
                          <w:rFonts w:ascii="Segoe UI Light" w:hAnsi="Segoe UI Light" w:cs="Segoe UI Light"/>
                        </w:rPr>
                      </w:pPr>
                    </w:p>
                    <w:p w14:paraId="4CF39D18" w14:textId="77777777" w:rsidR="00E81775" w:rsidRPr="00E81775" w:rsidRDefault="00E81775" w:rsidP="00E81775">
                      <w:pPr>
                        <w:jc w:val="both"/>
                        <w:rPr>
                          <w:rFonts w:ascii="Segoe UI Light" w:hAnsi="Segoe UI Light" w:cs="Segoe UI Light"/>
                          <w:color w:val="008D7A"/>
                        </w:rPr>
                      </w:pPr>
                      <w:r w:rsidRPr="00E81775">
                        <w:rPr>
                          <w:rFonts w:ascii="Segoe UI Light" w:hAnsi="Segoe UI Light" w:cs="Segoe UI Light"/>
                          <w:color w:val="008D7A"/>
                        </w:rPr>
                        <w:t>Delta Technologies Nyrt.</w:t>
                      </w:r>
                    </w:p>
                    <w:p w14:paraId="38DE81C7" w14:textId="77777777" w:rsidR="00E81775" w:rsidRPr="00E81775" w:rsidRDefault="00E81775" w:rsidP="00E81775">
                      <w:pPr>
                        <w:jc w:val="both"/>
                        <w:rPr>
                          <w:rFonts w:ascii="Segoe UI Light" w:hAnsi="Segoe UI Light" w:cs="Segoe UI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607D6C" w14:textId="131A6E3F" w:rsidR="00FC3098" w:rsidRDefault="00FC3098" w:rsidP="000F01E1">
      <w:pPr>
        <w:jc w:val="both"/>
        <w:rPr>
          <w:rFonts w:ascii="Segoe UI Light" w:hAnsi="Segoe UI Light" w:cs="Segoe UI Light"/>
        </w:rPr>
      </w:pPr>
    </w:p>
    <w:p w14:paraId="3B5C0FE9" w14:textId="55DB29D8" w:rsidR="00034E1B" w:rsidRDefault="00034E1B" w:rsidP="000F01E1">
      <w:pPr>
        <w:jc w:val="both"/>
        <w:rPr>
          <w:rFonts w:ascii="Segoe UI Light" w:hAnsi="Segoe UI Light" w:cs="Segoe UI Light"/>
        </w:rPr>
      </w:pPr>
    </w:p>
    <w:p w14:paraId="53E13941" w14:textId="025E6123" w:rsidR="00034E1B" w:rsidRDefault="00034E1B" w:rsidP="000F01E1">
      <w:pPr>
        <w:jc w:val="both"/>
        <w:rPr>
          <w:rFonts w:ascii="Segoe UI Light" w:hAnsi="Segoe UI Light" w:cs="Segoe UI Light"/>
        </w:rPr>
      </w:pPr>
    </w:p>
    <w:p w14:paraId="79C12C1E" w14:textId="02C661C8" w:rsidR="00034E1B" w:rsidRDefault="00034E1B" w:rsidP="000F01E1">
      <w:pPr>
        <w:jc w:val="both"/>
        <w:rPr>
          <w:rFonts w:ascii="Segoe UI Light" w:hAnsi="Segoe UI Light" w:cs="Segoe UI Light"/>
        </w:rPr>
      </w:pPr>
    </w:p>
    <w:sectPr w:rsidR="00034E1B" w:rsidSect="001928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3E1B9" w14:textId="77777777" w:rsidR="00765E3A" w:rsidRDefault="00765E3A" w:rsidP="006F2535">
      <w:r>
        <w:separator/>
      </w:r>
    </w:p>
  </w:endnote>
  <w:endnote w:type="continuationSeparator" w:id="0">
    <w:p w14:paraId="4BFA4472" w14:textId="77777777" w:rsidR="00765E3A" w:rsidRDefault="00765E3A" w:rsidP="006F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D253" w14:textId="77777777" w:rsidR="00130F96" w:rsidRDefault="00130F96" w:rsidP="003031D7">
    <w:pPr>
      <w:pStyle w:val="llb"/>
      <w:tabs>
        <w:tab w:val="right" w:pos="900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708CA932" w14:textId="77777777" w:rsidR="00130F96" w:rsidRPr="009A136F" w:rsidRDefault="00130F96" w:rsidP="003031D7">
    <w:pPr>
      <w:pStyle w:val="llb"/>
      <w:rPr>
        <w:sz w:val="15"/>
        <w:szCs w:val="15"/>
      </w:rPr>
    </w:pPr>
  </w:p>
  <w:p w14:paraId="5F43C458" w14:textId="77777777" w:rsidR="00130F96" w:rsidRPr="00E81775" w:rsidRDefault="00130F96" w:rsidP="00AE747D">
    <w:pPr>
      <w:pStyle w:val="llb"/>
      <w:jc w:val="center"/>
      <w:rPr>
        <w:rFonts w:ascii="Segoe UI Light" w:hAnsi="Segoe UI Light" w:cs="Segoe UI Light"/>
        <w:sz w:val="15"/>
        <w:szCs w:val="15"/>
      </w:rPr>
    </w:pPr>
    <w:r w:rsidRPr="00E81775">
      <w:rPr>
        <w:rFonts w:ascii="Segoe UI Light" w:hAnsi="Segoe UI Light" w:cs="Segoe UI Light"/>
        <w:sz w:val="15"/>
        <w:szCs w:val="15"/>
      </w:rPr>
      <w:t xml:space="preserve">Cégjegyzékszám: </w:t>
    </w:r>
    <w:r w:rsidR="00E81775" w:rsidRPr="00E81775">
      <w:rPr>
        <w:rFonts w:ascii="Segoe UI Light" w:hAnsi="Segoe UI Light" w:cs="Segoe UI Light"/>
        <w:sz w:val="15"/>
        <w:szCs w:val="15"/>
      </w:rPr>
      <w:t>01-10-043483</w:t>
    </w:r>
    <w:r w:rsidRPr="00E81775">
      <w:rPr>
        <w:rFonts w:ascii="Segoe UI Light" w:hAnsi="Segoe UI Light" w:cs="Segoe UI Light"/>
        <w:sz w:val="15"/>
        <w:szCs w:val="15"/>
      </w:rPr>
      <w:t xml:space="preserve"> Nyilvántartó: Fővárosi Törvényszék Cégbírósága</w:t>
    </w:r>
  </w:p>
  <w:p w14:paraId="45D05470" w14:textId="77777777" w:rsidR="00E81775" w:rsidRPr="00B530E8" w:rsidRDefault="00B530E8" w:rsidP="00AE747D">
    <w:pPr>
      <w:pStyle w:val="llb"/>
      <w:jc w:val="center"/>
      <w:rPr>
        <w:rFonts w:ascii="Segoe UI Light" w:hAnsi="Segoe UI Light" w:cs="Segoe UI Light"/>
        <w:sz w:val="15"/>
        <w:szCs w:val="15"/>
      </w:rPr>
    </w:pPr>
    <w:r w:rsidRPr="00B530E8">
      <w:rPr>
        <w:rFonts w:ascii="Segoe UI Light" w:hAnsi="Segoe UI Light" w:cs="Segoe UI Light"/>
        <w:sz w:val="15"/>
        <w:szCs w:val="15"/>
      </w:rPr>
      <w:fldChar w:fldCharType="begin"/>
    </w:r>
    <w:r w:rsidRPr="00B530E8">
      <w:rPr>
        <w:rFonts w:ascii="Segoe UI Light" w:hAnsi="Segoe UI Light" w:cs="Segoe UI Light"/>
        <w:sz w:val="15"/>
        <w:szCs w:val="15"/>
      </w:rPr>
      <w:instrText>PAGE   \* MERGEFORMAT</w:instrText>
    </w:r>
    <w:r w:rsidRPr="00B530E8">
      <w:rPr>
        <w:rFonts w:ascii="Segoe UI Light" w:hAnsi="Segoe UI Light" w:cs="Segoe UI Light"/>
        <w:sz w:val="15"/>
        <w:szCs w:val="15"/>
      </w:rPr>
      <w:fldChar w:fldCharType="separate"/>
    </w:r>
    <w:r w:rsidR="00437743">
      <w:rPr>
        <w:rFonts w:ascii="Segoe UI Light" w:hAnsi="Segoe UI Light" w:cs="Segoe UI Light"/>
        <w:noProof/>
        <w:sz w:val="15"/>
        <w:szCs w:val="15"/>
      </w:rPr>
      <w:t>1</w:t>
    </w:r>
    <w:r w:rsidRPr="00B530E8">
      <w:rPr>
        <w:rFonts w:ascii="Segoe UI Light" w:hAnsi="Segoe UI Light" w:cs="Segoe UI Light"/>
        <w:sz w:val="15"/>
        <w:szCs w:val="15"/>
      </w:rPr>
      <w:fldChar w:fldCharType="end"/>
    </w:r>
    <w:r w:rsidRPr="00B530E8">
      <w:rPr>
        <w:rFonts w:ascii="Segoe UI Light" w:hAnsi="Segoe UI Light" w:cs="Segoe UI Light"/>
        <w:sz w:val="15"/>
        <w:szCs w:val="15"/>
      </w:rPr>
      <w:t>/</w:t>
    </w:r>
    <w:r w:rsidRPr="00B530E8">
      <w:rPr>
        <w:rFonts w:ascii="Segoe UI Light" w:hAnsi="Segoe UI Light" w:cs="Segoe UI Light"/>
        <w:sz w:val="15"/>
        <w:szCs w:val="15"/>
      </w:rPr>
      <w:fldChar w:fldCharType="begin"/>
    </w:r>
    <w:r w:rsidRPr="00B530E8">
      <w:rPr>
        <w:rFonts w:ascii="Segoe UI Light" w:hAnsi="Segoe UI Light" w:cs="Segoe UI Light"/>
        <w:sz w:val="15"/>
        <w:szCs w:val="15"/>
      </w:rPr>
      <w:instrText xml:space="preserve"> NUMPAGES   \* MERGEFORMAT </w:instrText>
    </w:r>
    <w:r w:rsidRPr="00B530E8">
      <w:rPr>
        <w:rFonts w:ascii="Segoe UI Light" w:hAnsi="Segoe UI Light" w:cs="Segoe UI Light"/>
        <w:sz w:val="15"/>
        <w:szCs w:val="15"/>
      </w:rPr>
      <w:fldChar w:fldCharType="separate"/>
    </w:r>
    <w:r w:rsidR="00437743">
      <w:rPr>
        <w:rFonts w:ascii="Segoe UI Light" w:hAnsi="Segoe UI Light" w:cs="Segoe UI Light"/>
        <w:noProof/>
        <w:sz w:val="15"/>
        <w:szCs w:val="15"/>
      </w:rPr>
      <w:t>1</w:t>
    </w:r>
    <w:r w:rsidRPr="00B530E8">
      <w:rPr>
        <w:rFonts w:ascii="Segoe UI Light" w:hAnsi="Segoe UI Light" w:cs="Segoe UI Light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FECB7" w14:textId="77777777" w:rsidR="00765E3A" w:rsidRDefault="00765E3A" w:rsidP="006F2535">
      <w:r>
        <w:separator/>
      </w:r>
    </w:p>
  </w:footnote>
  <w:footnote w:type="continuationSeparator" w:id="0">
    <w:p w14:paraId="27FD38F4" w14:textId="77777777" w:rsidR="00765E3A" w:rsidRDefault="00765E3A" w:rsidP="006F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133" w14:textId="77777777" w:rsidR="00E81775" w:rsidRDefault="00E81775" w:rsidP="0062244B">
    <w:pPr>
      <w:pStyle w:val="lfej"/>
      <w:tabs>
        <w:tab w:val="left" w:pos="1276"/>
        <w:tab w:val="right" w:pos="9540"/>
      </w:tabs>
      <w:rPr>
        <w:noProof/>
      </w:rPr>
    </w:pPr>
    <w:r w:rsidRPr="000402F4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2BC5E0" wp14:editId="43531F21">
              <wp:simplePos x="0" y="0"/>
              <wp:positionH relativeFrom="column">
                <wp:posOffset>2651125</wp:posOffset>
              </wp:positionH>
              <wp:positionV relativeFrom="paragraph">
                <wp:posOffset>76200</wp:posOffset>
              </wp:positionV>
              <wp:extent cx="3048634" cy="69342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634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85E39" w14:textId="77777777" w:rsidR="000402F4" w:rsidRPr="000402F4" w:rsidRDefault="000402F4">
                          <w:pPr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</w:pPr>
                          <w:r w:rsidRPr="000402F4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 xml:space="preserve">1134 Budapest, Róbert Károly </w:t>
                          </w:r>
                          <w:r w:rsidR="000F01E1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>k</w:t>
                          </w:r>
                          <w:r w:rsidRPr="000402F4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>rt. 70-74.</w:t>
                          </w:r>
                        </w:p>
                        <w:p w14:paraId="59338B25" w14:textId="77777777" w:rsidR="000402F4" w:rsidRPr="000402F4" w:rsidRDefault="000402F4">
                          <w:pPr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</w:pPr>
                          <w:r w:rsidRPr="000402F4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>Tel.: +36 1 437 5200 I Fax: +36 1 437 5299</w:t>
                          </w:r>
                        </w:p>
                        <w:p w14:paraId="296DED80" w14:textId="77777777" w:rsidR="000402F4" w:rsidRPr="000402F4" w:rsidRDefault="000402F4">
                          <w:pPr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</w:pPr>
                          <w:r w:rsidRPr="000402F4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>www.</w:t>
                          </w:r>
                          <w:r w:rsidR="003C2AC1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>deltatechnologies</w:t>
                          </w:r>
                          <w:r w:rsidRPr="000402F4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>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BC5E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8.75pt;margin-top:6pt;width:240.05pt;height:5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0SLAIAACEEAAAOAAAAZHJzL2Uyb0RvYy54bWysU11u2zAMfh+wOwh6X+w4TpoYcYouXYYB&#10;3Q/Q7QCyLNvCZNGTlNjJwXqBXWyUnKZB9zZMDwIlUp/Ijx/Xt0OryEEYK0HndDqJKRGaQyl1ndMf&#10;33fvlpRYx3TJFGiR06Ow9Hbz9s267zKRQAOqFIYgiLZZ3+W0ca7LosjyRrTMTqATGp0VmJY5PJo6&#10;Kg3rEb1VURLHi6gHU3YGuLAWb+9HJ90E/KoS3H2tKiscUTnF3FzYTdgLv0ebNctqw7pG8nMa7B+y&#10;aJnU+OkF6p45RvZG/gXVSm7AQuUmHNoIqkpyEWrAaqbxq2oeG9aJUAuSY7sLTfb/wfIvh2+GyDKn&#10;yfSGEs1abNLj6ffTQdQlFHAiieeo72yGoY8dBrvhPQzY61Cv7R6A/7REw7ZhuhZ3xkDfCFZijlP/&#10;Mrp6OuJYD1L0n6HEr9jeQQAaKtN6ApESgujYq+OlP2JwhOPlLE6Xi1lKCUffYjVLk9DAiGXPrztj&#10;3UcBLfFGTg32P6Czw4N1PhuWPYf4zywoWe6kUuFg6mKrDDkw1MourFDAqzClSZ/T1TyZB2QN/n2Q&#10;USsdalnJNqfL2K9RXZ6ND7oMIY5JNdqYidJnejwjIzduKAYM9JwVUB6RKAOjZnHG0GjAnCjpUa85&#10;tb/2zAhK1CeNZK+maeoFHg7p/AapIebaU1x7mOYIlVNHyWhuXRgKz4OGO2xKJQNfL5mcc0UdBhrP&#10;M+OFfn0OUS+TvfkDAAD//wMAUEsDBBQABgAIAAAAIQAgPygO3gAAAAoBAAAPAAAAZHJzL2Rvd25y&#10;ZXYueG1sTI/BboMwEETvlfoP1lbqpWoMKIGEYKK2Uqtek+YDDN4ACl4j7ATy992c2uPOPM3OFLvZ&#10;9uKKo+8cKYgXEQik2pmOGgXHn8/XNQgfNBndO0IFN/SwKx8fCp0bN9Eer4fQCA4hn2sFbQhDLqWv&#10;W7TaL9yAxN7JjVYHPsdGmlFPHG57mURRKq3uiD+0esCPFuvz4WIVnL6nl9Vmqr7CMdsv03fdZZW7&#10;KfX8NL9tQQScwx8M9/pcHUruVLkLGS96Bcs4WzHKRsKbGFhvshREdRfiBGRZyP8Tyl8AAAD//wMA&#10;UEsBAi0AFAAGAAgAAAAhALaDOJL+AAAA4QEAABMAAAAAAAAAAAAAAAAAAAAAAFtDb250ZW50X1R5&#10;cGVzXS54bWxQSwECLQAUAAYACAAAACEAOP0h/9YAAACUAQAACwAAAAAAAAAAAAAAAAAvAQAAX3Jl&#10;bHMvLnJlbHNQSwECLQAUAAYACAAAACEAmtONEiwCAAAhBAAADgAAAAAAAAAAAAAAAAAuAgAAZHJz&#10;L2Uyb0RvYy54bWxQSwECLQAUAAYACAAAACEAID8oDt4AAAAKAQAADwAAAAAAAAAAAAAAAACGBAAA&#10;ZHJzL2Rvd25yZXYueG1sUEsFBgAAAAAEAAQA8wAAAJEFAAAAAA==&#10;" stroked="f">
              <v:textbox>
                <w:txbxContent>
                  <w:p w14:paraId="5FA85E39" w14:textId="77777777" w:rsidR="000402F4" w:rsidRPr="000402F4" w:rsidRDefault="000402F4">
                    <w:pPr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</w:pPr>
                    <w:r w:rsidRPr="000402F4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 xml:space="preserve">1134 Budapest, Róbert Károly </w:t>
                    </w:r>
                    <w:r w:rsidR="000F01E1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>k</w:t>
                    </w:r>
                    <w:r w:rsidRPr="000402F4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>rt. 70-74.</w:t>
                    </w:r>
                  </w:p>
                  <w:p w14:paraId="59338B25" w14:textId="77777777" w:rsidR="000402F4" w:rsidRPr="000402F4" w:rsidRDefault="000402F4">
                    <w:pPr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</w:pPr>
                    <w:r w:rsidRPr="000402F4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>Tel.: +36 1 437 5200 I Fax: +36 1 437 5299</w:t>
                    </w:r>
                  </w:p>
                  <w:p w14:paraId="296DED80" w14:textId="77777777" w:rsidR="000402F4" w:rsidRPr="000402F4" w:rsidRDefault="000402F4">
                    <w:pPr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</w:pPr>
                    <w:r w:rsidRPr="000402F4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>www.</w:t>
                    </w:r>
                    <w:r w:rsidR="003C2AC1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>deltatechnologies</w:t>
                    </w:r>
                    <w:r w:rsidRPr="000402F4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>.hu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6DE1F76" wp14:editId="7269CFF9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2407920" cy="681965"/>
          <wp:effectExtent l="0" t="0" r="0" b="444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lta_csoport_technologies_logo_11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BD21C" w14:textId="77777777" w:rsidR="00E81775" w:rsidRDefault="00E81775" w:rsidP="0062244B">
    <w:pPr>
      <w:pStyle w:val="lfej"/>
      <w:tabs>
        <w:tab w:val="left" w:pos="1276"/>
        <w:tab w:val="right" w:pos="9540"/>
      </w:tabs>
      <w:rPr>
        <w:lang w:val="de-DE"/>
      </w:rPr>
    </w:pPr>
  </w:p>
  <w:p w14:paraId="68E85B2E" w14:textId="77777777" w:rsidR="00E81775" w:rsidRDefault="00E81775" w:rsidP="0062244B">
    <w:pPr>
      <w:pStyle w:val="lfej"/>
      <w:tabs>
        <w:tab w:val="left" w:pos="1276"/>
        <w:tab w:val="right" w:pos="9540"/>
      </w:tabs>
      <w:rPr>
        <w:lang w:val="de-DE"/>
      </w:rPr>
    </w:pPr>
  </w:p>
  <w:p w14:paraId="34FED9D7" w14:textId="77777777" w:rsidR="0062244B" w:rsidRDefault="0062244B" w:rsidP="0062244B">
    <w:pPr>
      <w:pStyle w:val="lfej"/>
      <w:tabs>
        <w:tab w:val="left" w:pos="1276"/>
        <w:tab w:val="right" w:pos="9540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</w:p>
  <w:p w14:paraId="2FF7D6B0" w14:textId="77777777" w:rsidR="00F704BD" w:rsidRDefault="00F704BD" w:rsidP="00F704BD">
    <w:pPr>
      <w:pStyle w:val="llb"/>
      <w:tabs>
        <w:tab w:val="right" w:pos="900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51F3DFA6" w14:textId="77777777" w:rsidR="00F704BD" w:rsidRPr="00457852" w:rsidRDefault="00F704BD" w:rsidP="0062244B">
    <w:pPr>
      <w:pStyle w:val="lfej"/>
      <w:tabs>
        <w:tab w:val="left" w:pos="1276"/>
        <w:tab w:val="right" w:pos="9540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D65"/>
    <w:multiLevelType w:val="hybridMultilevel"/>
    <w:tmpl w:val="24D0A2DC"/>
    <w:lvl w:ilvl="0" w:tplc="38603C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69"/>
    <w:multiLevelType w:val="hybridMultilevel"/>
    <w:tmpl w:val="2BA00F16"/>
    <w:lvl w:ilvl="0" w:tplc="52F60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083E"/>
    <w:multiLevelType w:val="hybridMultilevel"/>
    <w:tmpl w:val="27D47CAC"/>
    <w:lvl w:ilvl="0" w:tplc="FFFFFFFF">
      <w:start w:val="1"/>
      <w:numFmt w:val="bullet"/>
      <w:pStyle w:val="Felsorol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6F9"/>
    <w:multiLevelType w:val="hybridMultilevel"/>
    <w:tmpl w:val="8FB0D75A"/>
    <w:lvl w:ilvl="0" w:tplc="26EEFE4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815373"/>
    <w:multiLevelType w:val="hybridMultilevel"/>
    <w:tmpl w:val="E55ED06E"/>
    <w:lvl w:ilvl="0" w:tplc="8D72ED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06A3A"/>
    <w:multiLevelType w:val="hybridMultilevel"/>
    <w:tmpl w:val="C94272F6"/>
    <w:lvl w:ilvl="0" w:tplc="559A67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D129B"/>
    <w:multiLevelType w:val="hybridMultilevel"/>
    <w:tmpl w:val="2BA00F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C0DC8"/>
    <w:multiLevelType w:val="hybridMultilevel"/>
    <w:tmpl w:val="B37AC968"/>
    <w:lvl w:ilvl="0" w:tplc="040E0013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E1A37"/>
    <w:multiLevelType w:val="hybridMultilevel"/>
    <w:tmpl w:val="DC0C5CEA"/>
    <w:lvl w:ilvl="0" w:tplc="8B442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9207B"/>
    <w:multiLevelType w:val="hybridMultilevel"/>
    <w:tmpl w:val="69A8B310"/>
    <w:lvl w:ilvl="0" w:tplc="DE585D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41FA8"/>
    <w:multiLevelType w:val="multilevel"/>
    <w:tmpl w:val="9A288B48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535"/>
    <w:rsid w:val="00001C4F"/>
    <w:rsid w:val="000275DD"/>
    <w:rsid w:val="00030ABD"/>
    <w:rsid w:val="00034E1B"/>
    <w:rsid w:val="00037058"/>
    <w:rsid w:val="000402F4"/>
    <w:rsid w:val="0004457F"/>
    <w:rsid w:val="000447B9"/>
    <w:rsid w:val="00082218"/>
    <w:rsid w:val="000A0BEA"/>
    <w:rsid w:val="000E420E"/>
    <w:rsid w:val="000F01E1"/>
    <w:rsid w:val="00130F96"/>
    <w:rsid w:val="0015725D"/>
    <w:rsid w:val="001707E7"/>
    <w:rsid w:val="00192817"/>
    <w:rsid w:val="001C5FA1"/>
    <w:rsid w:val="001D52A7"/>
    <w:rsid w:val="002203AE"/>
    <w:rsid w:val="00230E70"/>
    <w:rsid w:val="00233FBE"/>
    <w:rsid w:val="0023502B"/>
    <w:rsid w:val="002A3564"/>
    <w:rsid w:val="002E3483"/>
    <w:rsid w:val="003031D7"/>
    <w:rsid w:val="00317663"/>
    <w:rsid w:val="003543E6"/>
    <w:rsid w:val="0038304F"/>
    <w:rsid w:val="00391EAF"/>
    <w:rsid w:val="003B3F48"/>
    <w:rsid w:val="003C2AC1"/>
    <w:rsid w:val="003E37F4"/>
    <w:rsid w:val="003F075F"/>
    <w:rsid w:val="004062DB"/>
    <w:rsid w:val="00437743"/>
    <w:rsid w:val="00441B0D"/>
    <w:rsid w:val="004810E1"/>
    <w:rsid w:val="004C46E7"/>
    <w:rsid w:val="004D4B70"/>
    <w:rsid w:val="00504FD5"/>
    <w:rsid w:val="0050512F"/>
    <w:rsid w:val="005060D8"/>
    <w:rsid w:val="00544525"/>
    <w:rsid w:val="00571878"/>
    <w:rsid w:val="005A6619"/>
    <w:rsid w:val="005B0AA5"/>
    <w:rsid w:val="0060376B"/>
    <w:rsid w:val="00617C03"/>
    <w:rsid w:val="0062244B"/>
    <w:rsid w:val="00655434"/>
    <w:rsid w:val="00692978"/>
    <w:rsid w:val="006B767E"/>
    <w:rsid w:val="006C6EB4"/>
    <w:rsid w:val="006D108A"/>
    <w:rsid w:val="006F2535"/>
    <w:rsid w:val="006F4E46"/>
    <w:rsid w:val="007115F1"/>
    <w:rsid w:val="007225C5"/>
    <w:rsid w:val="00741D29"/>
    <w:rsid w:val="00765E3A"/>
    <w:rsid w:val="00784A62"/>
    <w:rsid w:val="00786A9B"/>
    <w:rsid w:val="00790FAE"/>
    <w:rsid w:val="007A7654"/>
    <w:rsid w:val="007C6909"/>
    <w:rsid w:val="00813878"/>
    <w:rsid w:val="00865BBD"/>
    <w:rsid w:val="008A64D3"/>
    <w:rsid w:val="008C190D"/>
    <w:rsid w:val="008D2674"/>
    <w:rsid w:val="008F09A4"/>
    <w:rsid w:val="008F3CCC"/>
    <w:rsid w:val="009A0B94"/>
    <w:rsid w:val="009B01C4"/>
    <w:rsid w:val="009E188D"/>
    <w:rsid w:val="009F3E46"/>
    <w:rsid w:val="00A06FBA"/>
    <w:rsid w:val="00A33803"/>
    <w:rsid w:val="00A3394D"/>
    <w:rsid w:val="00A9516E"/>
    <w:rsid w:val="00AB31C8"/>
    <w:rsid w:val="00AE747D"/>
    <w:rsid w:val="00B30BC8"/>
    <w:rsid w:val="00B359A0"/>
    <w:rsid w:val="00B530E8"/>
    <w:rsid w:val="00B610FD"/>
    <w:rsid w:val="00BC610B"/>
    <w:rsid w:val="00BE04B3"/>
    <w:rsid w:val="00C1101A"/>
    <w:rsid w:val="00C45005"/>
    <w:rsid w:val="00C75C0E"/>
    <w:rsid w:val="00C76811"/>
    <w:rsid w:val="00C8705C"/>
    <w:rsid w:val="00CA4EF8"/>
    <w:rsid w:val="00CA642C"/>
    <w:rsid w:val="00CB4E9D"/>
    <w:rsid w:val="00CD6070"/>
    <w:rsid w:val="00D26077"/>
    <w:rsid w:val="00D3416B"/>
    <w:rsid w:val="00D563CB"/>
    <w:rsid w:val="00D61111"/>
    <w:rsid w:val="00D639DF"/>
    <w:rsid w:val="00D84DE9"/>
    <w:rsid w:val="00D97266"/>
    <w:rsid w:val="00DC724A"/>
    <w:rsid w:val="00DD75B4"/>
    <w:rsid w:val="00DE7A3B"/>
    <w:rsid w:val="00DF38FC"/>
    <w:rsid w:val="00E011A1"/>
    <w:rsid w:val="00E13F60"/>
    <w:rsid w:val="00E81775"/>
    <w:rsid w:val="00E8332D"/>
    <w:rsid w:val="00F261E8"/>
    <w:rsid w:val="00F343CF"/>
    <w:rsid w:val="00F55533"/>
    <w:rsid w:val="00F608DA"/>
    <w:rsid w:val="00F704BD"/>
    <w:rsid w:val="00FA6E6B"/>
    <w:rsid w:val="00FC3098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2C1FDE"/>
  <w15:docId w15:val="{623A31D6-A1A4-4C74-9FD5-D6FF09A2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25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F2535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F253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F2535"/>
    <w:pPr>
      <w:ind w:left="708"/>
    </w:pPr>
  </w:style>
  <w:style w:type="paragraph" w:styleId="Szvegtrzsbehzssal">
    <w:name w:val="Body Text Indent"/>
    <w:basedOn w:val="Norml"/>
    <w:link w:val="SzvegtrzsbehzssalChar"/>
    <w:uiPriority w:val="99"/>
    <w:rsid w:val="006F2535"/>
    <w:pPr>
      <w:widowControl/>
      <w:suppressAutoHyphens w:val="0"/>
      <w:spacing w:line="360" w:lineRule="auto"/>
      <w:ind w:left="720"/>
      <w:jc w:val="both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F2535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aliases w:val="Lábjegyzet-szöveg,Footnote Text Char"/>
    <w:basedOn w:val="Norml"/>
    <w:link w:val="LbjegyzetszvegChar"/>
    <w:uiPriority w:val="99"/>
    <w:rsid w:val="006F2535"/>
    <w:pPr>
      <w:widowControl/>
      <w:suppressAutoHyphens w:val="0"/>
      <w:spacing w:after="200" w:line="276" w:lineRule="auto"/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LbjegyzetszvegChar">
    <w:name w:val="Lábjegyzetszöveg Char"/>
    <w:aliases w:val="Lábjegyzet-szöveg Char,Footnote Text Char Char"/>
    <w:basedOn w:val="Bekezdsalapbettpusa"/>
    <w:link w:val="Lbjegyzetszveg"/>
    <w:uiPriority w:val="99"/>
    <w:rsid w:val="006F2535"/>
    <w:rPr>
      <w:rFonts w:ascii="Calibri" w:eastAsia="Times New Roman" w:hAnsi="Calibri" w:cs="Times New Roman"/>
      <w:sz w:val="20"/>
      <w:lang w:val="en-US" w:bidi="en-US"/>
    </w:rPr>
  </w:style>
  <w:style w:type="character" w:styleId="Lbjegyzet-hivatkozs">
    <w:name w:val="footnote reference"/>
    <w:aliases w:val="BVI fnr,Footnote symbol,Times 10 Point,Exposant 3 Point,Footnote Reference Number"/>
    <w:basedOn w:val="Bekezdsalapbettpusa"/>
    <w:uiPriority w:val="99"/>
    <w:rsid w:val="006F2535"/>
    <w:rPr>
      <w:rFonts w:ascii="Arial" w:hAnsi="Arial"/>
      <w:b/>
      <w:sz w:val="20"/>
      <w:szCs w:val="20"/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6F253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">
    <w:name w:val="List Bullet"/>
    <w:basedOn w:val="Norml"/>
    <w:rsid w:val="006F2535"/>
    <w:pPr>
      <w:widowControl/>
      <w:numPr>
        <w:numId w:val="2"/>
      </w:numPr>
      <w:tabs>
        <w:tab w:val="left" w:pos="851"/>
      </w:tabs>
      <w:suppressAutoHyphens w:val="0"/>
      <w:spacing w:before="120"/>
      <w:jc w:val="both"/>
    </w:pPr>
    <w:rPr>
      <w:rFonts w:ascii="Arial" w:hAnsi="Arial" w:cs="Arial"/>
      <w:szCs w:val="24"/>
    </w:rPr>
  </w:style>
  <w:style w:type="paragraph" w:styleId="lfej">
    <w:name w:val="header"/>
    <w:basedOn w:val="Norml"/>
    <w:link w:val="lfejChar"/>
    <w:unhideWhenUsed/>
    <w:rsid w:val="003031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031D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3031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3031D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031D7"/>
  </w:style>
  <w:style w:type="character" w:styleId="Hiperhivatkozs">
    <w:name w:val="Hyperlink"/>
    <w:basedOn w:val="Bekezdsalapbettpusa"/>
    <w:uiPriority w:val="99"/>
    <w:rsid w:val="003031D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1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1D7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3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CB4E9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B4E9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CB4E9D"/>
  </w:style>
  <w:style w:type="paragraph" w:styleId="Csakszveg">
    <w:name w:val="Plain Text"/>
    <w:basedOn w:val="Norml"/>
    <w:link w:val="CsakszvegChar"/>
    <w:uiPriority w:val="99"/>
    <w:unhideWhenUsed/>
    <w:rsid w:val="006F4E46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6F4E46"/>
    <w:rPr>
      <w:rFonts w:ascii="Consolas" w:hAnsi="Consolas"/>
      <w:sz w:val="21"/>
      <w:szCs w:val="21"/>
    </w:rPr>
  </w:style>
  <w:style w:type="paragraph" w:customStyle="1" w:styleId="CharCharCharChar">
    <w:name w:val="Char Char Char Char"/>
    <w:basedOn w:val="Norml"/>
    <w:rsid w:val="0062244B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31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3F96-4E8D-4A61-BBD3-B8AA9408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magnes</dc:creator>
  <cp:lastModifiedBy>Péter Kövesdi</cp:lastModifiedBy>
  <cp:revision>11</cp:revision>
  <cp:lastPrinted>2020-11-03T09:29:00Z</cp:lastPrinted>
  <dcterms:created xsi:type="dcterms:W3CDTF">2020-11-03T09:05:00Z</dcterms:created>
  <dcterms:modified xsi:type="dcterms:W3CDTF">2020-11-03T14:06:00Z</dcterms:modified>
</cp:coreProperties>
</file>